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F779" w14:textId="77777777" w:rsidR="001F6321" w:rsidRPr="00F303A0" w:rsidRDefault="001F6321">
      <w:pPr>
        <w:rPr>
          <w:sz w:val="24"/>
          <w:szCs w:val="24"/>
        </w:rPr>
      </w:pPr>
      <w:r w:rsidRPr="00F303A0">
        <w:t xml:space="preserve">                                          </w:t>
      </w:r>
      <w:r w:rsidRPr="00F303A0">
        <w:rPr>
          <w:sz w:val="24"/>
          <w:szCs w:val="24"/>
        </w:rPr>
        <w:t xml:space="preserve">                                                                          Andelsselskabet</w:t>
      </w:r>
    </w:p>
    <w:p w14:paraId="70959EF7" w14:textId="77777777" w:rsidR="001F6321" w:rsidRPr="00F303A0" w:rsidRDefault="001F6321">
      <w:pPr>
        <w:rPr>
          <w:sz w:val="36"/>
          <w:szCs w:val="36"/>
        </w:rPr>
      </w:pPr>
      <w:r w:rsidRPr="00F303A0">
        <w:rPr>
          <w:sz w:val="24"/>
          <w:szCs w:val="24"/>
        </w:rPr>
        <w:tab/>
      </w:r>
      <w:r w:rsidRPr="00F303A0">
        <w:rPr>
          <w:sz w:val="24"/>
          <w:szCs w:val="24"/>
        </w:rPr>
        <w:tab/>
      </w:r>
      <w:r w:rsidRPr="00F303A0">
        <w:rPr>
          <w:sz w:val="24"/>
          <w:szCs w:val="24"/>
        </w:rPr>
        <w:tab/>
      </w:r>
      <w:r w:rsidRPr="00F303A0">
        <w:rPr>
          <w:sz w:val="24"/>
          <w:szCs w:val="24"/>
        </w:rPr>
        <w:tab/>
        <w:t xml:space="preserve"> </w:t>
      </w:r>
      <w:r w:rsidRPr="00F303A0">
        <w:rPr>
          <w:sz w:val="36"/>
          <w:szCs w:val="36"/>
        </w:rPr>
        <w:t>VELLERUP VANDVÆRK</w:t>
      </w:r>
    </w:p>
    <w:p w14:paraId="37006AE8" w14:textId="77777777" w:rsidR="001F6321" w:rsidRPr="00F303A0" w:rsidRDefault="001F6321">
      <w:pPr>
        <w:rPr>
          <w:sz w:val="24"/>
          <w:szCs w:val="24"/>
        </w:rPr>
      </w:pPr>
      <w:r w:rsidRPr="00F303A0">
        <w:rPr>
          <w:sz w:val="24"/>
          <w:szCs w:val="24"/>
        </w:rPr>
        <w:tab/>
      </w:r>
      <w:r w:rsidRPr="00F303A0">
        <w:rPr>
          <w:sz w:val="24"/>
          <w:szCs w:val="24"/>
        </w:rPr>
        <w:tab/>
      </w:r>
      <w:r w:rsidRPr="00F303A0">
        <w:rPr>
          <w:sz w:val="24"/>
          <w:szCs w:val="24"/>
        </w:rPr>
        <w:tab/>
      </w:r>
      <w:r w:rsidRPr="00F303A0">
        <w:rPr>
          <w:sz w:val="24"/>
          <w:szCs w:val="24"/>
        </w:rPr>
        <w:tab/>
      </w:r>
      <w:r w:rsidRPr="00F303A0">
        <w:rPr>
          <w:sz w:val="24"/>
          <w:szCs w:val="24"/>
        </w:rPr>
        <w:tab/>
        <w:t xml:space="preserve">      Vellerup</w:t>
      </w:r>
    </w:p>
    <w:p w14:paraId="261225D1" w14:textId="77777777" w:rsidR="001F6321" w:rsidRPr="00F303A0" w:rsidRDefault="001F6321">
      <w:pPr>
        <w:rPr>
          <w:sz w:val="24"/>
          <w:szCs w:val="24"/>
        </w:rPr>
      </w:pPr>
      <w:r w:rsidRPr="00F303A0">
        <w:rPr>
          <w:sz w:val="24"/>
          <w:szCs w:val="24"/>
        </w:rPr>
        <w:t xml:space="preserve">                                                        </w:t>
      </w:r>
      <w:r w:rsidR="007013EE" w:rsidRPr="00F303A0">
        <w:rPr>
          <w:sz w:val="24"/>
          <w:szCs w:val="24"/>
        </w:rPr>
        <w:tab/>
      </w:r>
      <w:r w:rsidR="007013EE" w:rsidRPr="00F303A0">
        <w:rPr>
          <w:sz w:val="24"/>
          <w:szCs w:val="24"/>
        </w:rPr>
        <w:tab/>
        <w:t xml:space="preserve">        </w:t>
      </w:r>
      <w:r w:rsidR="00B64E5E" w:rsidRPr="00F303A0">
        <w:rPr>
          <w:sz w:val="24"/>
          <w:szCs w:val="24"/>
        </w:rPr>
        <w:t xml:space="preserve"> </w:t>
      </w:r>
      <w:r w:rsidRPr="00F303A0">
        <w:rPr>
          <w:sz w:val="24"/>
          <w:szCs w:val="24"/>
        </w:rPr>
        <w:t xml:space="preserve">                 4050 Skibby</w:t>
      </w:r>
    </w:p>
    <w:p w14:paraId="21418D1B" w14:textId="77777777" w:rsidR="00856043" w:rsidRPr="00F303A0" w:rsidRDefault="001F6321">
      <w:pPr>
        <w:rPr>
          <w:sz w:val="48"/>
          <w:szCs w:val="48"/>
        </w:rPr>
      </w:pPr>
      <w:r w:rsidRPr="00F303A0">
        <w:rPr>
          <w:sz w:val="48"/>
          <w:szCs w:val="48"/>
        </w:rPr>
        <w:t xml:space="preserve">             </w:t>
      </w:r>
    </w:p>
    <w:p w14:paraId="6ACF17E7" w14:textId="69470232" w:rsidR="001F6321" w:rsidRPr="00F303A0" w:rsidRDefault="001F6321" w:rsidP="00856043">
      <w:pPr>
        <w:jc w:val="center"/>
        <w:rPr>
          <w:b/>
          <w:bCs/>
          <w:sz w:val="48"/>
          <w:szCs w:val="48"/>
        </w:rPr>
      </w:pPr>
      <w:r w:rsidRPr="00F303A0">
        <w:rPr>
          <w:b/>
          <w:bCs/>
          <w:sz w:val="48"/>
          <w:szCs w:val="48"/>
        </w:rPr>
        <w:t>TAKSTBLAD FOR ÅR 20</w:t>
      </w:r>
      <w:r w:rsidR="002B2613" w:rsidRPr="00F303A0">
        <w:rPr>
          <w:b/>
          <w:bCs/>
          <w:sz w:val="48"/>
          <w:szCs w:val="48"/>
        </w:rPr>
        <w:t>2</w:t>
      </w:r>
      <w:r w:rsidR="00EA211D">
        <w:rPr>
          <w:b/>
          <w:bCs/>
          <w:sz w:val="48"/>
          <w:szCs w:val="48"/>
        </w:rPr>
        <w:t>5</w:t>
      </w:r>
      <w:r w:rsidR="002B2613" w:rsidRPr="00F303A0">
        <w:rPr>
          <w:b/>
          <w:bCs/>
          <w:sz w:val="48"/>
          <w:szCs w:val="48"/>
        </w:rPr>
        <w:t>.</w:t>
      </w:r>
    </w:p>
    <w:tbl>
      <w:tblPr>
        <w:tblW w:w="3760" w:type="dxa"/>
        <w:tblInd w:w="70" w:type="dxa"/>
        <w:tblCellMar>
          <w:left w:w="70" w:type="dxa"/>
          <w:right w:w="70" w:type="dxa"/>
        </w:tblCellMar>
        <w:tblLook w:val="04A0" w:firstRow="1" w:lastRow="0" w:firstColumn="1" w:lastColumn="0" w:noHBand="0" w:noVBand="1"/>
      </w:tblPr>
      <w:tblGrid>
        <w:gridCol w:w="1320"/>
        <w:gridCol w:w="1220"/>
        <w:gridCol w:w="1220"/>
      </w:tblGrid>
      <w:tr w:rsidR="00A83517" w:rsidRPr="00F303A0" w14:paraId="0BF5672A" w14:textId="77777777" w:rsidTr="00A83517">
        <w:trPr>
          <w:trHeight w:val="255"/>
        </w:trPr>
        <w:tc>
          <w:tcPr>
            <w:tcW w:w="1320" w:type="dxa"/>
            <w:tcBorders>
              <w:top w:val="nil"/>
              <w:left w:val="nil"/>
              <w:bottom w:val="nil"/>
              <w:right w:val="nil"/>
            </w:tcBorders>
            <w:noWrap/>
            <w:vAlign w:val="bottom"/>
          </w:tcPr>
          <w:p w14:paraId="25D4E39E" w14:textId="77777777" w:rsidR="00A83517" w:rsidRPr="00F303A0" w:rsidRDefault="00A83517" w:rsidP="00A83517">
            <w:pPr>
              <w:widowControl/>
              <w:suppressAutoHyphens w:val="0"/>
              <w:overflowPunct/>
              <w:autoSpaceDE/>
              <w:jc w:val="right"/>
              <w:rPr>
                <w:rFonts w:ascii="Arial" w:hAnsi="Arial" w:cs="Arial"/>
                <w:kern w:val="0"/>
                <w:lang w:eastAsia="da-DK"/>
              </w:rPr>
            </w:pPr>
          </w:p>
        </w:tc>
        <w:tc>
          <w:tcPr>
            <w:tcW w:w="1220" w:type="dxa"/>
            <w:tcBorders>
              <w:top w:val="nil"/>
              <w:left w:val="nil"/>
              <w:bottom w:val="nil"/>
              <w:right w:val="nil"/>
            </w:tcBorders>
            <w:noWrap/>
            <w:vAlign w:val="bottom"/>
          </w:tcPr>
          <w:p w14:paraId="732CF10C" w14:textId="77777777" w:rsidR="00A83517" w:rsidRPr="00F303A0" w:rsidRDefault="00A83517" w:rsidP="00A83517">
            <w:pPr>
              <w:widowControl/>
              <w:suppressAutoHyphens w:val="0"/>
              <w:overflowPunct/>
              <w:autoSpaceDE/>
              <w:jc w:val="right"/>
              <w:rPr>
                <w:rFonts w:ascii="Arial" w:hAnsi="Arial" w:cs="Arial"/>
                <w:kern w:val="0"/>
                <w:lang w:eastAsia="da-DK"/>
              </w:rPr>
            </w:pPr>
          </w:p>
        </w:tc>
        <w:tc>
          <w:tcPr>
            <w:tcW w:w="1220" w:type="dxa"/>
            <w:tcBorders>
              <w:top w:val="nil"/>
              <w:left w:val="nil"/>
              <w:bottom w:val="nil"/>
              <w:right w:val="nil"/>
            </w:tcBorders>
            <w:noWrap/>
            <w:vAlign w:val="bottom"/>
          </w:tcPr>
          <w:p w14:paraId="1E285299" w14:textId="77777777" w:rsidR="00A83517" w:rsidRPr="00F303A0" w:rsidRDefault="00A83517" w:rsidP="00A83517">
            <w:pPr>
              <w:widowControl/>
              <w:suppressAutoHyphens w:val="0"/>
              <w:overflowPunct/>
              <w:autoSpaceDE/>
              <w:jc w:val="right"/>
              <w:rPr>
                <w:rFonts w:ascii="Arial" w:hAnsi="Arial" w:cs="Arial"/>
                <w:kern w:val="0"/>
                <w:lang w:eastAsia="da-DK"/>
              </w:rPr>
            </w:pPr>
          </w:p>
        </w:tc>
      </w:tr>
    </w:tbl>
    <w:p w14:paraId="608376D8" w14:textId="77777777" w:rsidR="001F6321" w:rsidRPr="00F303A0" w:rsidRDefault="001F6321">
      <w:pPr>
        <w:rPr>
          <w:sz w:val="36"/>
          <w:szCs w:val="36"/>
        </w:rPr>
      </w:pPr>
    </w:p>
    <w:p w14:paraId="2E732C57" w14:textId="77777777" w:rsidR="001F6321" w:rsidRPr="00F303A0" w:rsidRDefault="001F6321">
      <w:pPr>
        <w:rPr>
          <w:b/>
          <w:bCs/>
          <w:sz w:val="36"/>
          <w:szCs w:val="36"/>
          <w:u w:val="single"/>
        </w:rPr>
      </w:pPr>
      <w:r w:rsidRPr="00F303A0">
        <w:rPr>
          <w:b/>
          <w:bCs/>
          <w:sz w:val="36"/>
          <w:szCs w:val="36"/>
          <w:u w:val="single"/>
        </w:rPr>
        <w:t>Tilslutningsafgift:</w:t>
      </w:r>
    </w:p>
    <w:p w14:paraId="1378C05A" w14:textId="77777777" w:rsidR="001F6321" w:rsidRPr="00F303A0" w:rsidRDefault="001F6321">
      <w:pPr>
        <w:rPr>
          <w:sz w:val="24"/>
          <w:szCs w:val="24"/>
        </w:rPr>
      </w:pPr>
      <w:r w:rsidRPr="00F303A0">
        <w:rPr>
          <w:sz w:val="24"/>
          <w:szCs w:val="24"/>
        </w:rPr>
        <w:tab/>
      </w:r>
      <w:r w:rsidRPr="00F303A0">
        <w:rPr>
          <w:sz w:val="24"/>
          <w:szCs w:val="24"/>
        </w:rPr>
        <w:tab/>
      </w:r>
      <w:r w:rsidRPr="00F303A0">
        <w:rPr>
          <w:sz w:val="24"/>
          <w:szCs w:val="24"/>
        </w:rPr>
        <w:tab/>
      </w:r>
      <w:r w:rsidRPr="00F303A0">
        <w:rPr>
          <w:sz w:val="24"/>
          <w:szCs w:val="24"/>
        </w:rPr>
        <w:tab/>
      </w:r>
      <w:proofErr w:type="spellStart"/>
      <w:r w:rsidRPr="00F303A0">
        <w:rPr>
          <w:sz w:val="24"/>
          <w:szCs w:val="24"/>
        </w:rPr>
        <w:t>excl</w:t>
      </w:r>
      <w:proofErr w:type="spellEnd"/>
      <w:r w:rsidRPr="00F303A0">
        <w:rPr>
          <w:sz w:val="24"/>
          <w:szCs w:val="24"/>
        </w:rPr>
        <w:t>. moms</w:t>
      </w:r>
      <w:r w:rsidRPr="00F303A0">
        <w:rPr>
          <w:sz w:val="24"/>
          <w:szCs w:val="24"/>
        </w:rPr>
        <w:tab/>
      </w:r>
      <w:r w:rsidRPr="00F303A0">
        <w:rPr>
          <w:sz w:val="24"/>
          <w:szCs w:val="24"/>
        </w:rPr>
        <w:tab/>
      </w:r>
      <w:proofErr w:type="spellStart"/>
      <w:r w:rsidRPr="00F303A0">
        <w:rPr>
          <w:sz w:val="24"/>
          <w:szCs w:val="24"/>
        </w:rPr>
        <w:t>incl</w:t>
      </w:r>
      <w:proofErr w:type="spellEnd"/>
      <w:r w:rsidRPr="00F303A0">
        <w:rPr>
          <w:sz w:val="24"/>
          <w:szCs w:val="24"/>
        </w:rPr>
        <w:t>. moms</w:t>
      </w:r>
      <w:r w:rsidRPr="00F303A0">
        <w:rPr>
          <w:sz w:val="24"/>
          <w:szCs w:val="24"/>
        </w:rPr>
        <w:tab/>
      </w:r>
    </w:p>
    <w:p w14:paraId="1A77FFC2" w14:textId="5910EBFD" w:rsidR="00A834F4" w:rsidRPr="00F303A0" w:rsidRDefault="001F6321" w:rsidP="00A834F4">
      <w:pPr>
        <w:widowControl/>
        <w:suppressAutoHyphens w:val="0"/>
        <w:overflowPunct/>
        <w:autoSpaceDE/>
        <w:rPr>
          <w:kern w:val="0"/>
          <w:sz w:val="28"/>
          <w:szCs w:val="28"/>
          <w:lang w:eastAsia="da-DK"/>
        </w:rPr>
      </w:pPr>
      <w:r w:rsidRPr="00F303A0">
        <w:rPr>
          <w:sz w:val="28"/>
          <w:szCs w:val="28"/>
        </w:rPr>
        <w:t>Indskud til vandværket</w:t>
      </w:r>
      <w:r w:rsidRPr="00F303A0">
        <w:rPr>
          <w:sz w:val="28"/>
          <w:szCs w:val="28"/>
        </w:rPr>
        <w:tab/>
      </w:r>
      <w:r w:rsidRPr="00F303A0">
        <w:rPr>
          <w:sz w:val="28"/>
          <w:szCs w:val="28"/>
        </w:rPr>
        <w:tab/>
      </w:r>
      <w:r w:rsidRPr="00F303A0">
        <w:rPr>
          <w:sz w:val="28"/>
          <w:szCs w:val="28"/>
        </w:rPr>
        <w:tab/>
        <w:t xml:space="preserve">kr. </w:t>
      </w:r>
      <w:r w:rsidR="0026182F">
        <w:rPr>
          <w:sz w:val="28"/>
          <w:szCs w:val="28"/>
        </w:rPr>
        <w:t>3</w:t>
      </w:r>
      <w:r w:rsidR="000C7172">
        <w:rPr>
          <w:sz w:val="28"/>
          <w:szCs w:val="28"/>
        </w:rPr>
        <w:t>1.</w:t>
      </w:r>
      <w:r w:rsidR="00C219ED">
        <w:rPr>
          <w:sz w:val="28"/>
          <w:szCs w:val="28"/>
        </w:rPr>
        <w:t>744</w:t>
      </w:r>
      <w:r w:rsidR="00FC1B09">
        <w:rPr>
          <w:sz w:val="28"/>
          <w:szCs w:val="28"/>
        </w:rPr>
        <w:t>,</w:t>
      </w:r>
      <w:r w:rsidR="00C219ED">
        <w:rPr>
          <w:sz w:val="28"/>
          <w:szCs w:val="28"/>
        </w:rPr>
        <w:t>06</w:t>
      </w:r>
      <w:r w:rsidR="00A834F4" w:rsidRPr="00F303A0">
        <w:rPr>
          <w:kern w:val="0"/>
          <w:sz w:val="28"/>
          <w:szCs w:val="28"/>
          <w:lang w:eastAsia="da-DK"/>
        </w:rPr>
        <w:tab/>
        <w:t>kr. 3</w:t>
      </w:r>
      <w:r w:rsidR="00E55EF5">
        <w:rPr>
          <w:kern w:val="0"/>
          <w:sz w:val="28"/>
          <w:szCs w:val="28"/>
          <w:lang w:eastAsia="da-DK"/>
        </w:rPr>
        <w:t>9</w:t>
      </w:r>
      <w:r w:rsidR="005F7AFD">
        <w:rPr>
          <w:kern w:val="0"/>
          <w:sz w:val="28"/>
          <w:szCs w:val="28"/>
          <w:lang w:eastAsia="da-DK"/>
        </w:rPr>
        <w:t>.</w:t>
      </w:r>
      <w:r w:rsidR="009D7B73">
        <w:rPr>
          <w:kern w:val="0"/>
          <w:sz w:val="28"/>
          <w:szCs w:val="28"/>
          <w:lang w:eastAsia="da-DK"/>
        </w:rPr>
        <w:t>6</w:t>
      </w:r>
      <w:r w:rsidR="00FC1B09">
        <w:rPr>
          <w:kern w:val="0"/>
          <w:sz w:val="28"/>
          <w:szCs w:val="28"/>
          <w:lang w:eastAsia="da-DK"/>
        </w:rPr>
        <w:t>80,</w:t>
      </w:r>
      <w:r w:rsidR="009D7B73">
        <w:rPr>
          <w:kern w:val="0"/>
          <w:sz w:val="28"/>
          <w:szCs w:val="28"/>
          <w:lang w:eastAsia="da-DK"/>
        </w:rPr>
        <w:t>07</w:t>
      </w:r>
    </w:p>
    <w:p w14:paraId="089B7EC3" w14:textId="77777777" w:rsidR="00A834F4" w:rsidRPr="00F303A0" w:rsidRDefault="00A834F4" w:rsidP="00A834F4">
      <w:pPr>
        <w:widowControl/>
        <w:suppressAutoHyphens w:val="0"/>
        <w:overflowPunct/>
        <w:autoSpaceDE/>
        <w:rPr>
          <w:rFonts w:ascii="Arial" w:hAnsi="Arial" w:cs="Arial"/>
          <w:kern w:val="0"/>
          <w:lang w:eastAsia="da-DK"/>
        </w:rPr>
      </w:pPr>
    </w:p>
    <w:p w14:paraId="7C65B002" w14:textId="286D923F" w:rsidR="0089211B" w:rsidRPr="0089211B" w:rsidRDefault="0089211B" w:rsidP="0089211B">
      <w:pPr>
        <w:widowControl/>
        <w:suppressAutoHyphens w:val="0"/>
        <w:overflowPunct/>
        <w:autoSpaceDE/>
        <w:rPr>
          <w:rFonts w:ascii="Arial" w:hAnsi="Arial" w:cs="Arial"/>
          <w:kern w:val="0"/>
          <w:sz w:val="24"/>
          <w:szCs w:val="24"/>
          <w:lang w:eastAsia="da-DK"/>
        </w:rPr>
      </w:pPr>
      <w:r w:rsidRPr="0089211B">
        <w:rPr>
          <w:sz w:val="24"/>
          <w:szCs w:val="24"/>
        </w:rPr>
        <w:t xml:space="preserve">Indskuddet dækker hovedanlægsbidrag, forsyningsledningsbidrag og </w:t>
      </w:r>
      <w:proofErr w:type="gramStart"/>
      <w:r w:rsidRPr="0089211B">
        <w:rPr>
          <w:sz w:val="24"/>
          <w:szCs w:val="24"/>
        </w:rPr>
        <w:t>stikledningsbidrag  -</w:t>
      </w:r>
      <w:proofErr w:type="gramEnd"/>
      <w:r w:rsidRPr="0089211B">
        <w:rPr>
          <w:sz w:val="24"/>
          <w:szCs w:val="24"/>
        </w:rPr>
        <w:t xml:space="preserve"> stikledning frem til målerbrønd – fra målerbrønd til forbruger er forbrugers udgift og ansvar. </w:t>
      </w:r>
    </w:p>
    <w:p w14:paraId="505AA4AE" w14:textId="51B00D4B" w:rsidR="005E3D90" w:rsidRPr="00F303A0" w:rsidRDefault="001F6321">
      <w:pPr>
        <w:rPr>
          <w:sz w:val="28"/>
          <w:szCs w:val="28"/>
        </w:rPr>
      </w:pPr>
      <w:r w:rsidRPr="00F303A0">
        <w:rPr>
          <w:sz w:val="28"/>
          <w:szCs w:val="28"/>
        </w:rPr>
        <w:tab/>
      </w:r>
    </w:p>
    <w:p w14:paraId="778E2924" w14:textId="77777777" w:rsidR="003643CC" w:rsidRDefault="001F6321">
      <w:pPr>
        <w:rPr>
          <w:sz w:val="24"/>
          <w:szCs w:val="24"/>
        </w:rPr>
      </w:pPr>
      <w:r w:rsidRPr="0089211B">
        <w:rPr>
          <w:sz w:val="24"/>
          <w:szCs w:val="24"/>
        </w:rPr>
        <w:t xml:space="preserve">Omkostninger </w:t>
      </w:r>
      <w:r w:rsidR="0089211B" w:rsidRPr="0089211B">
        <w:rPr>
          <w:sz w:val="24"/>
          <w:szCs w:val="24"/>
        </w:rPr>
        <w:t xml:space="preserve">til etablering udenfor nuværende hovedledninger </w:t>
      </w:r>
      <w:r w:rsidRPr="0089211B">
        <w:rPr>
          <w:sz w:val="24"/>
          <w:szCs w:val="24"/>
        </w:rPr>
        <w:t>betales efter regning.</w:t>
      </w:r>
    </w:p>
    <w:p w14:paraId="406C76A3" w14:textId="38B10919" w:rsidR="001F6321" w:rsidRPr="0089211B" w:rsidRDefault="003643CC">
      <w:pPr>
        <w:rPr>
          <w:sz w:val="24"/>
          <w:szCs w:val="24"/>
        </w:rPr>
      </w:pPr>
      <w:r>
        <w:t xml:space="preserve">Takster som ikke fremgår af takstbladet Anlægs- og driftsbidrag for ejendomme der ligger udenfor det naturlige forsyningsområde, eller kategorier af ejendomme som ikke fremgår af takstbladet skal aftales skriftligt mellem ejer af ejendom og vandværket. Aftalen skal godkendes af Frederikssund Kommune før den er gyldig. </w:t>
      </w:r>
      <w:r w:rsidR="001F6321" w:rsidRPr="0089211B">
        <w:rPr>
          <w:sz w:val="24"/>
          <w:szCs w:val="24"/>
        </w:rPr>
        <w:t xml:space="preserve"> </w:t>
      </w:r>
    </w:p>
    <w:p w14:paraId="1C101360" w14:textId="77777777" w:rsidR="001F6321" w:rsidRPr="00F303A0" w:rsidRDefault="001F6321">
      <w:pPr>
        <w:rPr>
          <w:sz w:val="28"/>
          <w:szCs w:val="28"/>
        </w:rPr>
      </w:pPr>
    </w:p>
    <w:p w14:paraId="2FC3FA48" w14:textId="77777777" w:rsidR="001F6321" w:rsidRPr="00F303A0" w:rsidRDefault="001F6321">
      <w:pPr>
        <w:rPr>
          <w:sz w:val="28"/>
          <w:szCs w:val="28"/>
        </w:rPr>
      </w:pPr>
    </w:p>
    <w:p w14:paraId="0C655CAC" w14:textId="77777777" w:rsidR="001F6321" w:rsidRPr="002A1033" w:rsidRDefault="001F6321">
      <w:pPr>
        <w:rPr>
          <w:b/>
          <w:bCs/>
          <w:sz w:val="36"/>
          <w:szCs w:val="36"/>
          <w:u w:val="single"/>
          <w:lang w:val="en-US"/>
        </w:rPr>
      </w:pPr>
      <w:proofErr w:type="spellStart"/>
      <w:r w:rsidRPr="002A1033">
        <w:rPr>
          <w:b/>
          <w:bCs/>
          <w:sz w:val="36"/>
          <w:szCs w:val="36"/>
          <w:u w:val="single"/>
          <w:lang w:val="en-US"/>
        </w:rPr>
        <w:t>Vandafgift</w:t>
      </w:r>
      <w:proofErr w:type="spellEnd"/>
      <w:r w:rsidRPr="002A1033">
        <w:rPr>
          <w:b/>
          <w:bCs/>
          <w:sz w:val="36"/>
          <w:szCs w:val="36"/>
          <w:u w:val="single"/>
          <w:lang w:val="en-US"/>
        </w:rPr>
        <w:t>:</w:t>
      </w:r>
    </w:p>
    <w:p w14:paraId="27A0F506" w14:textId="77777777" w:rsidR="001F6321" w:rsidRPr="002A1033" w:rsidRDefault="001F6321">
      <w:pPr>
        <w:rPr>
          <w:sz w:val="24"/>
          <w:szCs w:val="24"/>
          <w:lang w:val="en-US"/>
        </w:rPr>
      </w:pPr>
      <w:r w:rsidRPr="002A1033">
        <w:rPr>
          <w:sz w:val="28"/>
          <w:szCs w:val="28"/>
          <w:lang w:val="en-US"/>
        </w:rPr>
        <w:tab/>
      </w:r>
      <w:r w:rsidRPr="002A1033">
        <w:rPr>
          <w:sz w:val="28"/>
          <w:szCs w:val="28"/>
          <w:lang w:val="en-US"/>
        </w:rPr>
        <w:tab/>
      </w:r>
      <w:r w:rsidRPr="002A1033">
        <w:rPr>
          <w:sz w:val="28"/>
          <w:szCs w:val="28"/>
          <w:lang w:val="en-US"/>
        </w:rPr>
        <w:tab/>
      </w:r>
      <w:r w:rsidRPr="002A1033">
        <w:rPr>
          <w:sz w:val="28"/>
          <w:szCs w:val="28"/>
          <w:lang w:val="en-US"/>
        </w:rPr>
        <w:tab/>
      </w:r>
      <w:r w:rsidRPr="002A1033">
        <w:rPr>
          <w:sz w:val="24"/>
          <w:szCs w:val="24"/>
          <w:lang w:val="en-US"/>
        </w:rPr>
        <w:t>excl. moms</w:t>
      </w:r>
      <w:r w:rsidRPr="002A1033">
        <w:rPr>
          <w:sz w:val="24"/>
          <w:szCs w:val="24"/>
          <w:lang w:val="en-US"/>
        </w:rPr>
        <w:tab/>
      </w:r>
      <w:r w:rsidRPr="002A1033">
        <w:rPr>
          <w:sz w:val="24"/>
          <w:szCs w:val="24"/>
          <w:lang w:val="en-US"/>
        </w:rPr>
        <w:tab/>
        <w:t>incl. moms</w:t>
      </w:r>
      <w:r w:rsidRPr="002A1033">
        <w:rPr>
          <w:sz w:val="24"/>
          <w:szCs w:val="24"/>
          <w:lang w:val="en-US"/>
        </w:rPr>
        <w:tab/>
      </w:r>
    </w:p>
    <w:p w14:paraId="64E4A60B" w14:textId="2A7A0E4F" w:rsidR="001F6321" w:rsidRPr="00F303A0" w:rsidRDefault="001F6321">
      <w:pPr>
        <w:rPr>
          <w:sz w:val="28"/>
          <w:szCs w:val="28"/>
        </w:rPr>
      </w:pPr>
      <w:r w:rsidRPr="00F303A0">
        <w:rPr>
          <w:sz w:val="28"/>
          <w:szCs w:val="28"/>
        </w:rPr>
        <w:t>Fast årlig afgift pr. parcel</w:t>
      </w:r>
      <w:r w:rsidRPr="00F303A0">
        <w:rPr>
          <w:sz w:val="28"/>
          <w:szCs w:val="28"/>
        </w:rPr>
        <w:tab/>
      </w:r>
      <w:r w:rsidRPr="00F303A0">
        <w:rPr>
          <w:sz w:val="28"/>
          <w:szCs w:val="28"/>
        </w:rPr>
        <w:tab/>
        <w:t xml:space="preserve">kr.   </w:t>
      </w:r>
      <w:r w:rsidR="005F7AFD">
        <w:rPr>
          <w:sz w:val="28"/>
          <w:szCs w:val="28"/>
        </w:rPr>
        <w:t>3</w:t>
      </w:r>
      <w:r w:rsidRPr="00F303A0">
        <w:rPr>
          <w:sz w:val="28"/>
          <w:szCs w:val="28"/>
        </w:rPr>
        <w:t>.</w:t>
      </w:r>
      <w:r w:rsidR="005F7AFD">
        <w:rPr>
          <w:sz w:val="28"/>
          <w:szCs w:val="28"/>
        </w:rPr>
        <w:t>320</w:t>
      </w:r>
      <w:r w:rsidRPr="00F303A0">
        <w:rPr>
          <w:sz w:val="28"/>
          <w:szCs w:val="28"/>
        </w:rPr>
        <w:t>,00</w:t>
      </w:r>
      <w:r w:rsidRPr="00F303A0">
        <w:rPr>
          <w:sz w:val="28"/>
          <w:szCs w:val="28"/>
        </w:rPr>
        <w:tab/>
        <w:t xml:space="preserve">kr. </w:t>
      </w:r>
      <w:r w:rsidR="005F7AFD">
        <w:rPr>
          <w:sz w:val="28"/>
          <w:szCs w:val="28"/>
        </w:rPr>
        <w:t>4</w:t>
      </w:r>
      <w:r w:rsidRPr="00F303A0">
        <w:rPr>
          <w:sz w:val="28"/>
          <w:szCs w:val="28"/>
        </w:rPr>
        <w:t>.</w:t>
      </w:r>
      <w:r w:rsidR="005F7AFD">
        <w:rPr>
          <w:sz w:val="28"/>
          <w:szCs w:val="28"/>
        </w:rPr>
        <w:t>150</w:t>
      </w:r>
      <w:r w:rsidR="00BA15D8">
        <w:rPr>
          <w:sz w:val="28"/>
          <w:szCs w:val="28"/>
        </w:rPr>
        <w:t>,</w:t>
      </w:r>
      <w:r w:rsidR="00E95F32">
        <w:rPr>
          <w:sz w:val="28"/>
          <w:szCs w:val="28"/>
        </w:rPr>
        <w:t>0</w:t>
      </w:r>
      <w:r w:rsidRPr="00F303A0">
        <w:rPr>
          <w:sz w:val="28"/>
          <w:szCs w:val="28"/>
        </w:rPr>
        <w:t>0</w:t>
      </w:r>
    </w:p>
    <w:p w14:paraId="32C2DD0C" w14:textId="77777777" w:rsidR="001F6321" w:rsidRPr="00F303A0" w:rsidRDefault="001F6321">
      <w:pPr>
        <w:rPr>
          <w:sz w:val="28"/>
          <w:szCs w:val="28"/>
        </w:rPr>
      </w:pPr>
    </w:p>
    <w:p w14:paraId="78A6E228" w14:textId="1AC2B62D" w:rsidR="001F6321" w:rsidRDefault="001F6321">
      <w:pPr>
        <w:rPr>
          <w:sz w:val="28"/>
          <w:szCs w:val="28"/>
        </w:rPr>
      </w:pPr>
      <w:r w:rsidRPr="00F303A0">
        <w:rPr>
          <w:sz w:val="28"/>
          <w:szCs w:val="28"/>
        </w:rPr>
        <w:t>Afgift pr. kubikmeter vand pr. parcel</w:t>
      </w:r>
      <w:r w:rsidRPr="00F303A0">
        <w:rPr>
          <w:sz w:val="28"/>
          <w:szCs w:val="28"/>
        </w:rPr>
        <w:tab/>
        <w:t xml:space="preserve">kr.          </w:t>
      </w:r>
      <w:r w:rsidR="00E95F32">
        <w:rPr>
          <w:sz w:val="28"/>
          <w:szCs w:val="28"/>
        </w:rPr>
        <w:t>7</w:t>
      </w:r>
      <w:r w:rsidRPr="00F303A0">
        <w:rPr>
          <w:sz w:val="28"/>
          <w:szCs w:val="28"/>
        </w:rPr>
        <w:t>,</w:t>
      </w:r>
      <w:r w:rsidR="00BD1250">
        <w:rPr>
          <w:sz w:val="28"/>
          <w:szCs w:val="28"/>
        </w:rPr>
        <w:t>5</w:t>
      </w:r>
      <w:r w:rsidR="007667DF">
        <w:rPr>
          <w:sz w:val="28"/>
          <w:szCs w:val="28"/>
        </w:rPr>
        <w:t>0</w:t>
      </w:r>
      <w:r w:rsidRPr="00F303A0">
        <w:rPr>
          <w:sz w:val="28"/>
          <w:szCs w:val="28"/>
        </w:rPr>
        <w:tab/>
        <w:t xml:space="preserve">kr.       </w:t>
      </w:r>
      <w:r w:rsidR="00A66A72">
        <w:rPr>
          <w:sz w:val="28"/>
          <w:szCs w:val="28"/>
        </w:rPr>
        <w:t>9</w:t>
      </w:r>
      <w:r w:rsidRPr="00F303A0">
        <w:rPr>
          <w:sz w:val="28"/>
          <w:szCs w:val="28"/>
        </w:rPr>
        <w:t>,</w:t>
      </w:r>
      <w:r w:rsidR="00BD1250">
        <w:rPr>
          <w:sz w:val="28"/>
          <w:szCs w:val="28"/>
        </w:rPr>
        <w:t>38</w:t>
      </w:r>
    </w:p>
    <w:p w14:paraId="3EFB5A5E" w14:textId="4BC6A3C9" w:rsidR="0089211B" w:rsidRDefault="0089211B">
      <w:pPr>
        <w:rPr>
          <w:sz w:val="28"/>
          <w:szCs w:val="28"/>
        </w:rPr>
      </w:pPr>
    </w:p>
    <w:p w14:paraId="1E86357B" w14:textId="350E4C7A" w:rsidR="0089211B" w:rsidRPr="00F303A0" w:rsidRDefault="00177C8D">
      <w:pPr>
        <w:rPr>
          <w:sz w:val="28"/>
          <w:szCs w:val="28"/>
        </w:rPr>
      </w:pPr>
      <w:r>
        <w:rPr>
          <w:sz w:val="28"/>
          <w:szCs w:val="28"/>
        </w:rPr>
        <w:t>Herudover betales statsafgift for ledningsført vand, der i 202</w:t>
      </w:r>
      <w:r w:rsidR="00A20DBD">
        <w:rPr>
          <w:sz w:val="28"/>
          <w:szCs w:val="28"/>
        </w:rPr>
        <w:t>5</w:t>
      </w:r>
      <w:r>
        <w:rPr>
          <w:sz w:val="28"/>
          <w:szCs w:val="28"/>
        </w:rPr>
        <w:t xml:space="preserve"> udgør 6,37 </w:t>
      </w:r>
      <w:proofErr w:type="spellStart"/>
      <w:r>
        <w:rPr>
          <w:sz w:val="28"/>
          <w:szCs w:val="28"/>
        </w:rPr>
        <w:t>kr</w:t>
      </w:r>
      <w:proofErr w:type="spellEnd"/>
      <w:r>
        <w:rPr>
          <w:sz w:val="28"/>
          <w:szCs w:val="28"/>
        </w:rPr>
        <w:t xml:space="preserve"> pr m3</w:t>
      </w:r>
    </w:p>
    <w:p w14:paraId="353F1FB4" w14:textId="77777777" w:rsidR="001F6321" w:rsidRPr="00F303A0" w:rsidRDefault="001F6321">
      <w:pPr>
        <w:rPr>
          <w:sz w:val="28"/>
          <w:szCs w:val="28"/>
        </w:rPr>
      </w:pPr>
    </w:p>
    <w:p w14:paraId="51B009F1" w14:textId="77777777" w:rsidR="001F6321" w:rsidRPr="00F303A0" w:rsidRDefault="001F6321">
      <w:pPr>
        <w:rPr>
          <w:sz w:val="28"/>
          <w:szCs w:val="28"/>
        </w:rPr>
      </w:pPr>
      <w:r w:rsidRPr="00F303A0">
        <w:rPr>
          <w:sz w:val="28"/>
          <w:szCs w:val="28"/>
        </w:rPr>
        <w:t>Vandafgifterne opkræves halvårligt forud (januar og juli)</w:t>
      </w:r>
    </w:p>
    <w:p w14:paraId="697A3C50" w14:textId="77777777" w:rsidR="001F6321" w:rsidRPr="00F303A0" w:rsidRDefault="001F6321">
      <w:pPr>
        <w:rPr>
          <w:sz w:val="28"/>
          <w:szCs w:val="28"/>
        </w:rPr>
      </w:pPr>
    </w:p>
    <w:p w14:paraId="1168BA22" w14:textId="77777777" w:rsidR="001F6321" w:rsidRPr="00F303A0" w:rsidRDefault="001F6321">
      <w:pPr>
        <w:rPr>
          <w:sz w:val="28"/>
          <w:szCs w:val="28"/>
        </w:rPr>
      </w:pPr>
    </w:p>
    <w:p w14:paraId="79B9617F" w14:textId="77777777" w:rsidR="001F6321" w:rsidRPr="00F303A0" w:rsidRDefault="001F6321">
      <w:pPr>
        <w:rPr>
          <w:b/>
          <w:bCs/>
          <w:sz w:val="36"/>
          <w:szCs w:val="36"/>
          <w:u w:val="single"/>
        </w:rPr>
      </w:pPr>
      <w:r w:rsidRPr="00F303A0">
        <w:rPr>
          <w:b/>
          <w:bCs/>
          <w:sz w:val="36"/>
          <w:szCs w:val="36"/>
          <w:u w:val="single"/>
        </w:rPr>
        <w:t>Særgebyrer:</w:t>
      </w:r>
    </w:p>
    <w:p w14:paraId="57DE3959" w14:textId="77777777" w:rsidR="001F6321" w:rsidRPr="00F303A0" w:rsidRDefault="001F6321">
      <w:pPr>
        <w:rPr>
          <w:sz w:val="28"/>
          <w:szCs w:val="28"/>
        </w:rPr>
      </w:pPr>
    </w:p>
    <w:p w14:paraId="034B010C" w14:textId="5DEF959D" w:rsidR="001F6321" w:rsidRPr="00F303A0" w:rsidRDefault="001F6321">
      <w:pPr>
        <w:rPr>
          <w:sz w:val="28"/>
          <w:szCs w:val="28"/>
        </w:rPr>
      </w:pPr>
      <w:r w:rsidRPr="00F303A0">
        <w:rPr>
          <w:sz w:val="28"/>
          <w:szCs w:val="28"/>
        </w:rPr>
        <w:t>Restancegebyr pr. gang</w:t>
      </w:r>
      <w:r w:rsidRPr="00F303A0">
        <w:rPr>
          <w:sz w:val="28"/>
          <w:szCs w:val="28"/>
        </w:rPr>
        <w:tab/>
      </w:r>
      <w:r w:rsidRPr="00F303A0">
        <w:rPr>
          <w:sz w:val="28"/>
          <w:szCs w:val="28"/>
        </w:rPr>
        <w:tab/>
        <w:t>kr.      1</w:t>
      </w:r>
      <w:r w:rsidR="00627669">
        <w:rPr>
          <w:sz w:val="28"/>
          <w:szCs w:val="28"/>
        </w:rPr>
        <w:t>5</w:t>
      </w:r>
      <w:r w:rsidRPr="00F303A0">
        <w:rPr>
          <w:sz w:val="28"/>
          <w:szCs w:val="28"/>
        </w:rPr>
        <w:t>0,00</w:t>
      </w:r>
      <w:r w:rsidRPr="00F303A0">
        <w:rPr>
          <w:sz w:val="28"/>
          <w:szCs w:val="28"/>
        </w:rPr>
        <w:tab/>
        <w:t>momsfrit</w:t>
      </w:r>
    </w:p>
    <w:p w14:paraId="6F73EA8B" w14:textId="77777777" w:rsidR="001F6321" w:rsidRPr="00F303A0" w:rsidRDefault="001F6321">
      <w:pPr>
        <w:rPr>
          <w:sz w:val="28"/>
          <w:szCs w:val="28"/>
        </w:rPr>
      </w:pPr>
    </w:p>
    <w:p w14:paraId="4CF9D7C0" w14:textId="77777777" w:rsidR="001F6321" w:rsidRPr="00F303A0" w:rsidRDefault="001F6321">
      <w:pPr>
        <w:rPr>
          <w:sz w:val="28"/>
          <w:szCs w:val="28"/>
        </w:rPr>
      </w:pPr>
      <w:r w:rsidRPr="00F303A0">
        <w:rPr>
          <w:sz w:val="28"/>
          <w:szCs w:val="28"/>
        </w:rPr>
        <w:t>Aflæsningsgebyr</w:t>
      </w:r>
      <w:r w:rsidRPr="00F303A0">
        <w:rPr>
          <w:sz w:val="28"/>
          <w:szCs w:val="28"/>
        </w:rPr>
        <w:tab/>
      </w:r>
      <w:r w:rsidRPr="00F303A0">
        <w:rPr>
          <w:sz w:val="28"/>
          <w:szCs w:val="28"/>
        </w:rPr>
        <w:tab/>
      </w:r>
      <w:r w:rsidRPr="00F303A0">
        <w:rPr>
          <w:sz w:val="28"/>
          <w:szCs w:val="28"/>
        </w:rPr>
        <w:tab/>
        <w:t>kr.      100,00</w:t>
      </w:r>
      <w:r w:rsidRPr="00F303A0">
        <w:rPr>
          <w:sz w:val="28"/>
          <w:szCs w:val="28"/>
        </w:rPr>
        <w:tab/>
        <w:t>momsfrit</w:t>
      </w:r>
    </w:p>
    <w:p w14:paraId="27D6B7E5" w14:textId="77777777" w:rsidR="001F6321" w:rsidRPr="00F303A0" w:rsidRDefault="001F6321">
      <w:pPr>
        <w:rPr>
          <w:sz w:val="28"/>
          <w:szCs w:val="28"/>
        </w:rPr>
      </w:pPr>
    </w:p>
    <w:p w14:paraId="7359892E" w14:textId="77777777" w:rsidR="001F6321" w:rsidRPr="00F303A0" w:rsidRDefault="001F6321">
      <w:pPr>
        <w:rPr>
          <w:sz w:val="28"/>
          <w:szCs w:val="28"/>
        </w:rPr>
      </w:pPr>
      <w:r w:rsidRPr="00F303A0">
        <w:rPr>
          <w:sz w:val="28"/>
          <w:szCs w:val="28"/>
        </w:rPr>
        <w:t>Lukke-/genåbningsgebyr</w:t>
      </w:r>
      <w:r w:rsidRPr="00F303A0">
        <w:rPr>
          <w:sz w:val="28"/>
          <w:szCs w:val="28"/>
        </w:rPr>
        <w:tab/>
      </w:r>
      <w:r w:rsidRPr="00F303A0">
        <w:rPr>
          <w:sz w:val="28"/>
          <w:szCs w:val="28"/>
        </w:rPr>
        <w:tab/>
        <w:t>kr.      500,00</w:t>
      </w:r>
      <w:r w:rsidRPr="00F303A0">
        <w:rPr>
          <w:sz w:val="28"/>
          <w:szCs w:val="28"/>
        </w:rPr>
        <w:tab/>
        <w:t>kr. 625,00</w:t>
      </w:r>
    </w:p>
    <w:p w14:paraId="4CF0A45E" w14:textId="77777777" w:rsidR="001F6321" w:rsidRPr="00F303A0" w:rsidRDefault="001F6321">
      <w:pPr>
        <w:rPr>
          <w:sz w:val="28"/>
          <w:szCs w:val="28"/>
        </w:rPr>
      </w:pPr>
    </w:p>
    <w:p w14:paraId="6379FB8F" w14:textId="3CFA8F24" w:rsidR="001F6321" w:rsidRDefault="001F6321">
      <w:pPr>
        <w:rPr>
          <w:sz w:val="28"/>
          <w:szCs w:val="28"/>
        </w:rPr>
      </w:pPr>
      <w:r w:rsidRPr="00F303A0">
        <w:rPr>
          <w:sz w:val="28"/>
          <w:szCs w:val="28"/>
        </w:rPr>
        <w:t xml:space="preserve">Ved genåbning betales tillæg af påløbne omkostninger. </w:t>
      </w:r>
    </w:p>
    <w:p w14:paraId="1756AFD1" w14:textId="77777777" w:rsidR="00BA15D8" w:rsidRPr="00F303A0" w:rsidRDefault="00BA15D8">
      <w:pPr>
        <w:rPr>
          <w:sz w:val="28"/>
          <w:szCs w:val="28"/>
        </w:rPr>
      </w:pPr>
    </w:p>
    <w:p w14:paraId="25AA25D6" w14:textId="1505539A" w:rsidR="001A2F8B" w:rsidRPr="00F303A0" w:rsidRDefault="001F6321" w:rsidP="001A2F8B">
      <w:pPr>
        <w:rPr>
          <w:sz w:val="28"/>
          <w:szCs w:val="28"/>
        </w:rPr>
      </w:pPr>
      <w:r w:rsidRPr="00F303A0">
        <w:rPr>
          <w:sz w:val="28"/>
          <w:szCs w:val="28"/>
        </w:rPr>
        <w:t xml:space="preserve">Ved manglende betaling af forfaldne afgifter kan vandværket - jfr. regulativet - lukke for vandet. </w:t>
      </w:r>
    </w:p>
    <w:sectPr w:rsidR="001A2F8B" w:rsidRPr="00F303A0">
      <w:headerReference w:type="even" r:id="rId7"/>
      <w:headerReference w:type="default" r:id="rId8"/>
      <w:footerReference w:type="even" r:id="rId9"/>
      <w:footerReference w:type="default" r:id="rId10"/>
      <w:headerReference w:type="first" r:id="rId11"/>
      <w:footerReference w:type="first" r:id="rId12"/>
      <w:pgSz w:w="11905" w:h="16837"/>
      <w:pgMar w:top="1134" w:right="1134" w:bottom="1275"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720C" w14:textId="77777777" w:rsidR="004D05BC" w:rsidRDefault="004D05BC">
      <w:r>
        <w:separator/>
      </w:r>
    </w:p>
  </w:endnote>
  <w:endnote w:type="continuationSeparator" w:id="0">
    <w:p w14:paraId="6F83F25B" w14:textId="77777777" w:rsidR="004D05BC" w:rsidRDefault="004D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D7A6" w14:textId="77777777" w:rsidR="0058048F" w:rsidRDefault="0058048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4AEC" w14:textId="77777777" w:rsidR="000A6EE4" w:rsidRDefault="000A6EE4">
    <w:pPr>
      <w:tabs>
        <w:tab w:val="center" w:pos="4818"/>
        <w:tab w:val="right" w:pos="963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15A6" w14:textId="77777777" w:rsidR="000A6EE4" w:rsidRDefault="000A6E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34A9" w14:textId="77777777" w:rsidR="004D05BC" w:rsidRDefault="004D05BC">
      <w:r>
        <w:separator/>
      </w:r>
    </w:p>
  </w:footnote>
  <w:footnote w:type="continuationSeparator" w:id="0">
    <w:p w14:paraId="01A9FAED" w14:textId="77777777" w:rsidR="004D05BC" w:rsidRDefault="004D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1B4E" w14:textId="1DB45C77" w:rsidR="0058048F" w:rsidRDefault="0058048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2BCE" w14:textId="2B4BF409" w:rsidR="000A6EE4" w:rsidRDefault="000A6EE4">
    <w:pPr>
      <w:tabs>
        <w:tab w:val="center" w:pos="4818"/>
        <w:tab w:val="right" w:pos="96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6C87" w14:textId="3D346285" w:rsidR="000A6EE4" w:rsidRDefault="000A6E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2DA5"/>
    <w:multiLevelType w:val="hybridMultilevel"/>
    <w:tmpl w:val="549084E4"/>
    <w:lvl w:ilvl="0" w:tplc="1F821D0A">
      <w:numFmt w:val="bullet"/>
      <w:lvlText w:val=""/>
      <w:lvlJc w:val="left"/>
      <w:pPr>
        <w:ind w:left="720" w:hanging="360"/>
      </w:pPr>
      <w:rPr>
        <w:rFonts w:ascii="Symbol" w:eastAsia="Times New Roman" w:hAnsi="Symbol" w:cs="Times New Roman"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910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3"/>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89D"/>
    <w:rsid w:val="000305CB"/>
    <w:rsid w:val="0006596C"/>
    <w:rsid w:val="000A33ED"/>
    <w:rsid w:val="000A6EE4"/>
    <w:rsid w:val="000B1462"/>
    <w:rsid w:val="000C2E6A"/>
    <w:rsid w:val="000C63DE"/>
    <w:rsid w:val="000C7172"/>
    <w:rsid w:val="000F2F0A"/>
    <w:rsid w:val="00153592"/>
    <w:rsid w:val="00177C8D"/>
    <w:rsid w:val="001A2F8B"/>
    <w:rsid w:val="001A3276"/>
    <w:rsid w:val="001B7B7A"/>
    <w:rsid w:val="001F6321"/>
    <w:rsid w:val="0020164F"/>
    <w:rsid w:val="002259DD"/>
    <w:rsid w:val="00237FA1"/>
    <w:rsid w:val="0026182F"/>
    <w:rsid w:val="002A1033"/>
    <w:rsid w:val="002B2613"/>
    <w:rsid w:val="002B3C85"/>
    <w:rsid w:val="002C5576"/>
    <w:rsid w:val="003643CC"/>
    <w:rsid w:val="003831D5"/>
    <w:rsid w:val="003B0E60"/>
    <w:rsid w:val="003E032A"/>
    <w:rsid w:val="004535C2"/>
    <w:rsid w:val="0048245C"/>
    <w:rsid w:val="004937E9"/>
    <w:rsid w:val="004D05BC"/>
    <w:rsid w:val="004D4EF4"/>
    <w:rsid w:val="004F1061"/>
    <w:rsid w:val="0054689D"/>
    <w:rsid w:val="0058048F"/>
    <w:rsid w:val="005C797D"/>
    <w:rsid w:val="005E3D90"/>
    <w:rsid w:val="005F7AFD"/>
    <w:rsid w:val="00627669"/>
    <w:rsid w:val="00631561"/>
    <w:rsid w:val="006B0944"/>
    <w:rsid w:val="006B0DA9"/>
    <w:rsid w:val="006B4AE9"/>
    <w:rsid w:val="007013EE"/>
    <w:rsid w:val="007050B2"/>
    <w:rsid w:val="007667DF"/>
    <w:rsid w:val="007D0692"/>
    <w:rsid w:val="00804385"/>
    <w:rsid w:val="00827794"/>
    <w:rsid w:val="008349C5"/>
    <w:rsid w:val="00856043"/>
    <w:rsid w:val="008568BE"/>
    <w:rsid w:val="00865260"/>
    <w:rsid w:val="0089211B"/>
    <w:rsid w:val="008A6CE9"/>
    <w:rsid w:val="009065E0"/>
    <w:rsid w:val="00920655"/>
    <w:rsid w:val="009D4D7B"/>
    <w:rsid w:val="009D6270"/>
    <w:rsid w:val="009D7B73"/>
    <w:rsid w:val="00A1610C"/>
    <w:rsid w:val="00A20DBD"/>
    <w:rsid w:val="00A4072D"/>
    <w:rsid w:val="00A40A4A"/>
    <w:rsid w:val="00A66A72"/>
    <w:rsid w:val="00A834F4"/>
    <w:rsid w:val="00A83517"/>
    <w:rsid w:val="00AB538D"/>
    <w:rsid w:val="00B55939"/>
    <w:rsid w:val="00B64E5E"/>
    <w:rsid w:val="00B657B0"/>
    <w:rsid w:val="00BA15D8"/>
    <w:rsid w:val="00BC1324"/>
    <w:rsid w:val="00BC75BB"/>
    <w:rsid w:val="00BD1250"/>
    <w:rsid w:val="00C219ED"/>
    <w:rsid w:val="00C513A4"/>
    <w:rsid w:val="00C7693E"/>
    <w:rsid w:val="00CB05BF"/>
    <w:rsid w:val="00D01947"/>
    <w:rsid w:val="00D03D0A"/>
    <w:rsid w:val="00D152C2"/>
    <w:rsid w:val="00D20A41"/>
    <w:rsid w:val="00D25B71"/>
    <w:rsid w:val="00D32B23"/>
    <w:rsid w:val="00D76265"/>
    <w:rsid w:val="00D94379"/>
    <w:rsid w:val="00E55EF5"/>
    <w:rsid w:val="00E95F32"/>
    <w:rsid w:val="00EA211D"/>
    <w:rsid w:val="00EE5234"/>
    <w:rsid w:val="00F303A0"/>
    <w:rsid w:val="00F51B6F"/>
    <w:rsid w:val="00FC1B09"/>
    <w:rsid w:val="00FF09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3C446E"/>
  <w15:chartTrackingRefBased/>
  <w15:docId w15:val="{8AAE9140-AFF2-4F4C-8459-9041BC38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skrifttypeiafsnit1">
    <w:name w:val="Standardskrifttype i afsnit1"/>
  </w:style>
  <w:style w:type="paragraph" w:styleId="Overskrift">
    <w:name w:val="TOC Heading"/>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pPr>
      <w:spacing w:after="120"/>
    </w:pPr>
  </w:style>
  <w:style w:type="paragraph" w:customStyle="1" w:styleId="Opstilling">
    <w:name w:val="Opstilling"/>
    <w:basedOn w:val="Brdtekst"/>
    <w:rPr>
      <w:rFonts w:cs="Tahoma"/>
    </w:rPr>
  </w:style>
  <w:style w:type="paragraph" w:customStyle="1" w:styleId="Billedtekst1">
    <w:name w:val="Billedtekst1"/>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styleId="Sidefod">
    <w:name w:val="footer"/>
    <w:basedOn w:val="Normal"/>
    <w:pPr>
      <w:suppressLineNumbers/>
      <w:tabs>
        <w:tab w:val="center" w:pos="4818"/>
        <w:tab w:val="right" w:pos="9637"/>
      </w:tabs>
    </w:pPr>
  </w:style>
  <w:style w:type="paragraph" w:styleId="Sidehoved">
    <w:name w:val="header"/>
    <w:basedOn w:val="Normal"/>
    <w:pPr>
      <w:suppressLineNumbers/>
      <w:tabs>
        <w:tab w:val="center" w:pos="4818"/>
        <w:tab w:val="right" w:pos="9637"/>
      </w:tabs>
    </w:pPr>
  </w:style>
  <w:style w:type="paragraph" w:styleId="Markeringsbobletekst">
    <w:name w:val="Balloon Text"/>
    <w:basedOn w:val="Normal"/>
    <w:link w:val="MarkeringsbobletekstTegn"/>
    <w:rsid w:val="00920655"/>
    <w:rPr>
      <w:rFonts w:ascii="Segoe UI" w:hAnsi="Segoe UI" w:cs="Segoe UI"/>
      <w:sz w:val="18"/>
      <w:szCs w:val="18"/>
    </w:rPr>
  </w:style>
  <w:style w:type="character" w:customStyle="1" w:styleId="MarkeringsbobletekstTegn">
    <w:name w:val="Markeringsbobletekst Tegn"/>
    <w:link w:val="Markeringsbobletekst"/>
    <w:rsid w:val="00920655"/>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1302">
      <w:bodyDiv w:val="1"/>
      <w:marLeft w:val="0"/>
      <w:marRight w:val="0"/>
      <w:marTop w:val="0"/>
      <w:marBottom w:val="0"/>
      <w:divBdr>
        <w:top w:val="none" w:sz="0" w:space="0" w:color="auto"/>
        <w:left w:val="none" w:sz="0" w:space="0" w:color="auto"/>
        <w:bottom w:val="none" w:sz="0" w:space="0" w:color="auto"/>
        <w:right w:val="none" w:sz="0" w:space="0" w:color="auto"/>
      </w:divBdr>
    </w:div>
    <w:div w:id="693919256">
      <w:bodyDiv w:val="1"/>
      <w:marLeft w:val="0"/>
      <w:marRight w:val="0"/>
      <w:marTop w:val="0"/>
      <w:marBottom w:val="0"/>
      <w:divBdr>
        <w:top w:val="none" w:sz="0" w:space="0" w:color="auto"/>
        <w:left w:val="none" w:sz="0" w:space="0" w:color="auto"/>
        <w:bottom w:val="none" w:sz="0" w:space="0" w:color="auto"/>
        <w:right w:val="none" w:sz="0" w:space="0" w:color="auto"/>
      </w:divBdr>
    </w:div>
    <w:div w:id="765880105">
      <w:bodyDiv w:val="1"/>
      <w:marLeft w:val="0"/>
      <w:marRight w:val="0"/>
      <w:marTop w:val="0"/>
      <w:marBottom w:val="0"/>
      <w:divBdr>
        <w:top w:val="none" w:sz="0" w:space="0" w:color="auto"/>
        <w:left w:val="none" w:sz="0" w:space="0" w:color="auto"/>
        <w:bottom w:val="none" w:sz="0" w:space="0" w:color="auto"/>
        <w:right w:val="none" w:sz="0" w:space="0" w:color="auto"/>
      </w:divBdr>
    </w:div>
    <w:div w:id="795174476">
      <w:bodyDiv w:val="1"/>
      <w:marLeft w:val="0"/>
      <w:marRight w:val="0"/>
      <w:marTop w:val="0"/>
      <w:marBottom w:val="0"/>
      <w:divBdr>
        <w:top w:val="none" w:sz="0" w:space="0" w:color="auto"/>
        <w:left w:val="none" w:sz="0" w:space="0" w:color="auto"/>
        <w:bottom w:val="none" w:sz="0" w:space="0" w:color="auto"/>
        <w:right w:val="none" w:sz="0" w:space="0" w:color="auto"/>
      </w:divBdr>
    </w:div>
    <w:div w:id="21317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220</Words>
  <Characters>1419</Characters>
  <Application>Microsoft Office Word</Application>
  <DocSecurity>0</DocSecurity>
  <Lines>56</Lines>
  <Paragraphs>32</Paragraphs>
  <ScaleCrop>false</ScaleCrop>
  <HeadingPairs>
    <vt:vector size="2" baseType="variant">
      <vt:variant>
        <vt:lpstr>Titel</vt:lpstr>
      </vt:variant>
      <vt:variant>
        <vt:i4>1</vt:i4>
      </vt:variant>
    </vt:vector>
  </HeadingPairs>
  <TitlesOfParts>
    <vt:vector size="1" baseType="lpstr">
      <vt:lpstr>Andelssels</vt:lpstr>
    </vt:vector>
  </TitlesOfParts>
  <Company>dbio</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Andelssels</dc:title>
  <dc:subject/>
  <dc:creator>Ejer</dc:creator>
  <cp:keywords/>
  <cp:lastModifiedBy>Carl-Chr. Kaspersen</cp:lastModifiedBy>
  <cp:revision>14</cp:revision>
  <cp:lastPrinted>2021-08-16T14:08:00Z</cp:lastPrinted>
  <dcterms:created xsi:type="dcterms:W3CDTF">2025-03-05T22:15:00Z</dcterms:created>
  <dcterms:modified xsi:type="dcterms:W3CDTF">2025-11-27T09:13:00Z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